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DA43C6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00.00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000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71418B">
        <w:rPr>
          <w:rFonts w:ascii="Arial" w:hAnsi="Arial" w:cs="Arial"/>
          <w:b/>
          <w:color w:val="000000"/>
          <w:sz w:val="32"/>
          <w:szCs w:val="32"/>
        </w:rPr>
        <w:t>И ИЗМЕНЕНИЙ В ПОСТАНОВЛЕНИЕ АДМИНИСТРАЦИИ МО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1418B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71418B">
        <w:rPr>
          <w:rFonts w:ascii="Arial" w:hAnsi="Arial" w:cs="Arial"/>
          <w:b/>
          <w:color w:val="000000"/>
          <w:sz w:val="32"/>
          <w:szCs w:val="32"/>
        </w:rPr>
        <w:t>ИЙ РАЙОН»</w:t>
      </w:r>
      <w:r w:rsidR="00D5706A">
        <w:rPr>
          <w:rFonts w:ascii="Arial" w:hAnsi="Arial" w:cs="Arial"/>
          <w:b/>
          <w:color w:val="000000"/>
          <w:sz w:val="32"/>
          <w:szCs w:val="32"/>
        </w:rPr>
        <w:t xml:space="preserve"> ОТ 09.03.2017Г. № 139</w:t>
      </w:r>
      <w:r>
        <w:rPr>
          <w:rFonts w:ascii="Arial" w:hAnsi="Arial" w:cs="Arial"/>
          <w:b/>
          <w:color w:val="000000"/>
          <w:sz w:val="32"/>
          <w:szCs w:val="32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  <w:b/>
          <w:color w:val="000000"/>
          <w:sz w:val="32"/>
          <w:szCs w:val="32"/>
        </w:rPr>
        <w:t>ИЦИ</w:t>
      </w:r>
      <w:r w:rsidR="00D5706A">
        <w:rPr>
          <w:rFonts w:ascii="Arial" w:hAnsi="Arial" w:cs="Arial"/>
          <w:b/>
          <w:color w:val="000000"/>
          <w:sz w:val="32"/>
          <w:szCs w:val="32"/>
        </w:rPr>
        <w:t>ПАЛЬНОЙ УСЛУГИ «ПРЕДОСТАВЛЕНИЕ 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="00080FD6">
        <w:rPr>
          <w:rFonts w:ascii="Arial" w:hAnsi="Arial" w:cs="Arial"/>
          <w:b/>
          <w:color w:val="000000"/>
          <w:sz w:val="32"/>
          <w:szCs w:val="32"/>
        </w:rPr>
        <w:t>»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FA097A">
        <w:rPr>
          <w:rFonts w:ascii="Arial" w:hAnsi="Arial" w:cs="Arial"/>
          <w:color w:val="000000"/>
        </w:rPr>
        <w:t xml:space="preserve">с Земельным </w:t>
      </w:r>
      <w:r w:rsidR="006D4C4A">
        <w:rPr>
          <w:rFonts w:ascii="Arial" w:hAnsi="Arial" w:cs="Arial"/>
          <w:color w:val="000000"/>
        </w:rPr>
        <w:t xml:space="preserve">кодексом Российской Федерации, </w:t>
      </w:r>
      <w:r w:rsidR="00D5706A">
        <w:rPr>
          <w:rFonts w:ascii="Arial" w:hAnsi="Arial" w:cs="Arial"/>
          <w:color w:val="000000"/>
        </w:rPr>
        <w:t xml:space="preserve">Федеральным законом от 02.05.2006г. № 59-ФЗ «О порядке рассмотрения обращений граждан Российской Федерации», </w:t>
      </w:r>
      <w:r w:rsidR="006D4C4A">
        <w:rPr>
          <w:rFonts w:ascii="Arial" w:hAnsi="Arial" w:cs="Arial"/>
          <w:color w:val="000000"/>
        </w:rPr>
        <w:t>П</w:t>
      </w:r>
      <w:r w:rsidR="00FA097A">
        <w:rPr>
          <w:rFonts w:ascii="Arial" w:hAnsi="Arial" w:cs="Arial"/>
          <w:color w:val="000000"/>
        </w:rPr>
        <w:t>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41F9B" w:rsidRPr="00446D7B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71418B">
        <w:rPr>
          <w:rFonts w:ascii="Arial" w:hAnsi="Arial" w:cs="Arial"/>
        </w:rPr>
        <w:t>в постановление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71418B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71418B">
        <w:rPr>
          <w:rFonts w:ascii="Arial" w:hAnsi="Arial" w:cs="Arial"/>
        </w:rPr>
        <w:t>ий район»</w:t>
      </w:r>
      <w:r w:rsidR="00D5706A">
        <w:rPr>
          <w:rFonts w:ascii="Arial" w:hAnsi="Arial" w:cs="Arial"/>
        </w:rPr>
        <w:t xml:space="preserve"> от 09.03.2017г. № 139</w:t>
      </w:r>
      <w:r w:rsidR="00791368">
        <w:rPr>
          <w:rFonts w:ascii="Arial" w:hAnsi="Arial" w:cs="Arial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</w:rPr>
        <w:t>иципальной услу</w:t>
      </w:r>
      <w:r w:rsidR="00D5706A">
        <w:rPr>
          <w:rFonts w:ascii="Arial" w:hAnsi="Arial" w:cs="Arial"/>
        </w:rPr>
        <w:t>ги «Предоставление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="00080FD6">
        <w:rPr>
          <w:rFonts w:ascii="Arial" w:hAnsi="Arial" w:cs="Arial"/>
        </w:rPr>
        <w:t>»</w:t>
      </w:r>
      <w:r w:rsidR="00791368">
        <w:rPr>
          <w:rFonts w:ascii="Arial" w:hAnsi="Arial" w:cs="Arial"/>
        </w:rPr>
        <w:t>» следующие изменения:</w:t>
      </w:r>
    </w:p>
    <w:p w:rsidR="00F81526" w:rsidRPr="00F81526" w:rsidRDefault="00F81526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часть 32 главы 8 раздела </w:t>
      </w:r>
      <w:r>
        <w:rPr>
          <w:rFonts w:ascii="Arial" w:hAnsi="Arial" w:cs="Arial"/>
          <w:lang w:val="en-US"/>
        </w:rPr>
        <w:t>II</w:t>
      </w:r>
      <w:r w:rsidRPr="00F81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Регламента дополнить абзацем следующего содержания: «Федеральный закон от 02.05.2006г. № 59-ФЗ «О порядке рассмотрения обращений граждан Российской Федерации («Парламентская газета» от 11.05.2006г. № 70-71, «Российская газета» от 05.05.2006г. № 95, Собрание законодательства Российской Федерации от 08.05.2006г. №19 ст.2060).»;</w:t>
      </w:r>
    </w:p>
    <w:p w:rsidR="005A03A9" w:rsidRDefault="00971232" w:rsidP="00D570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5706A">
        <w:rPr>
          <w:rFonts w:ascii="Arial" w:hAnsi="Arial" w:cs="Arial"/>
        </w:rPr>
        <w:t xml:space="preserve">абзац четвертый части 15 раздела </w:t>
      </w:r>
      <w:r w:rsidR="00D5706A">
        <w:rPr>
          <w:rFonts w:ascii="Arial" w:hAnsi="Arial" w:cs="Arial"/>
          <w:lang w:val="en-US"/>
        </w:rPr>
        <w:t>I</w:t>
      </w:r>
      <w:r w:rsidR="00D5706A">
        <w:rPr>
          <w:rFonts w:ascii="Arial" w:hAnsi="Arial" w:cs="Arial"/>
        </w:rPr>
        <w:t xml:space="preserve"> Регламента изложить в следующей редакции: </w:t>
      </w:r>
      <w:r w:rsidR="00A410A2">
        <w:rPr>
          <w:rFonts w:ascii="Arial" w:hAnsi="Arial" w:cs="Arial"/>
        </w:rPr>
        <w:t xml:space="preserve"> «Ответ на обращение направляется в форме электронного документа по адресу электронной почты, указанному в обращении</w:t>
      </w:r>
      <w:r w:rsidR="00C42900">
        <w:rPr>
          <w:rFonts w:ascii="Arial" w:hAnsi="Arial" w:cs="Arial"/>
        </w:rPr>
        <w:t>, поступившем в уполномоченный орган</w:t>
      </w:r>
      <w:r w:rsidR="00A410A2">
        <w:rPr>
          <w:rFonts w:ascii="Arial" w:hAnsi="Arial" w:cs="Arial"/>
        </w:rPr>
        <w:t xml:space="preserve"> или должностному лицу</w:t>
      </w:r>
      <w:r w:rsidR="00C42900">
        <w:rPr>
          <w:rFonts w:ascii="Arial" w:hAnsi="Arial" w:cs="Arial"/>
        </w:rPr>
        <w:t xml:space="preserve"> уполномоченного органа</w:t>
      </w:r>
      <w:r w:rsidR="00A410A2">
        <w:rPr>
          <w:rFonts w:ascii="Arial" w:hAnsi="Arial" w:cs="Arial"/>
        </w:rPr>
        <w:t xml:space="preserve"> в форме электронного документа, и в письменной форме по почтовому адресу, указанному в обращении, поступившем</w:t>
      </w:r>
      <w:r w:rsidR="00C42900">
        <w:rPr>
          <w:rFonts w:ascii="Arial" w:hAnsi="Arial" w:cs="Arial"/>
        </w:rPr>
        <w:t xml:space="preserve"> в уполномоченный орган</w:t>
      </w:r>
      <w:r w:rsidR="00A410A2">
        <w:rPr>
          <w:rFonts w:ascii="Arial" w:hAnsi="Arial" w:cs="Arial"/>
        </w:rPr>
        <w:t xml:space="preserve"> или должностному лицу</w:t>
      </w:r>
      <w:r w:rsidR="00C42900">
        <w:rPr>
          <w:rFonts w:ascii="Arial" w:hAnsi="Arial" w:cs="Arial"/>
        </w:rPr>
        <w:t xml:space="preserve"> уполномоченного органа</w:t>
      </w:r>
      <w:r w:rsidR="00A410A2">
        <w:rPr>
          <w:rFonts w:ascii="Arial" w:hAnsi="Arial" w:cs="Arial"/>
        </w:rPr>
        <w:t xml:space="preserve"> в письменной форме. Кроме того, на поступление</w:t>
      </w:r>
      <w:r w:rsidR="00C42900">
        <w:rPr>
          <w:rFonts w:ascii="Arial" w:hAnsi="Arial" w:cs="Arial"/>
        </w:rPr>
        <w:t xml:space="preserve"> в уполномоченный орган</w:t>
      </w:r>
      <w:r w:rsidR="00A410A2">
        <w:rPr>
          <w:rFonts w:ascii="Arial" w:hAnsi="Arial" w:cs="Arial"/>
        </w:rPr>
        <w:t xml:space="preserve"> или должностному лицу </w:t>
      </w:r>
      <w:r w:rsidR="00C42900">
        <w:rPr>
          <w:rFonts w:ascii="Arial" w:hAnsi="Arial" w:cs="Arial"/>
        </w:rPr>
        <w:t xml:space="preserve"> уполномоченного органа </w:t>
      </w:r>
      <w:r w:rsidR="00A410A2">
        <w:rPr>
          <w:rFonts w:ascii="Arial" w:hAnsi="Arial" w:cs="Arial"/>
        </w:rPr>
        <w:t>обращение, содержащее предложение, заявление или жалобу,</w:t>
      </w:r>
      <w:r w:rsidR="007339B2">
        <w:rPr>
          <w:rFonts w:ascii="Arial" w:hAnsi="Arial" w:cs="Arial"/>
        </w:rPr>
        <w:t xml:space="preserve"> которые затрагивают интересы нео</w:t>
      </w:r>
      <w:r w:rsidR="00A410A2">
        <w:rPr>
          <w:rFonts w:ascii="Arial" w:hAnsi="Arial" w:cs="Arial"/>
        </w:rPr>
        <w:t xml:space="preserve">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</w:t>
      </w:r>
      <w:r w:rsidR="007339B2">
        <w:rPr>
          <w:rFonts w:ascii="Arial" w:hAnsi="Arial" w:cs="Arial"/>
        </w:rPr>
        <w:t xml:space="preserve">02.05.2006г. № 59-ФЗ «О прядке рассмотрения обращений граждан Российской </w:t>
      </w:r>
      <w:r w:rsidR="007339B2">
        <w:rPr>
          <w:rFonts w:ascii="Arial" w:hAnsi="Arial" w:cs="Arial"/>
        </w:rPr>
        <w:lastRenderedPageBreak/>
        <w:t>Федер</w:t>
      </w:r>
      <w:r w:rsidR="00A027AC">
        <w:rPr>
          <w:rFonts w:ascii="Arial" w:hAnsi="Arial" w:cs="Arial"/>
        </w:rPr>
        <w:t>ации» на официальном сайте</w:t>
      </w:r>
      <w:r w:rsidR="00C42900">
        <w:rPr>
          <w:rFonts w:ascii="Arial" w:hAnsi="Arial" w:cs="Arial"/>
        </w:rPr>
        <w:t xml:space="preserve"> уполномоченного органа</w:t>
      </w:r>
      <w:r w:rsidR="007339B2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:rsidR="00C42900" w:rsidRDefault="00C42900" w:rsidP="00D570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часть 95 главы 23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дополнить абзацем вторым следующего содержания: «Способом фиксации результата административной процедуры является фиксация факта получения в рамках межведомственного взаимодействия информации (документов), необходимой для предоставления муниципальной услуги заявителю.»;</w:t>
      </w:r>
    </w:p>
    <w:p w:rsidR="00C42900" w:rsidRDefault="00C42900" w:rsidP="00D570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часть 99 главы 24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Регламента дополнить абзацем вторым следующего содержания: «Способом фиксации результата административной процедуры является фиксация факта направления решения о проведении аукциона организатору аукциона.»;</w:t>
      </w:r>
    </w:p>
    <w:p w:rsidR="00B21A10" w:rsidRPr="00B21A10" w:rsidRDefault="00B21A10" w:rsidP="00D570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п. «ф» части 43 главы 12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исключить;</w:t>
      </w:r>
    </w:p>
    <w:p w:rsidR="00F81526" w:rsidRDefault="00F81526" w:rsidP="00D570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блок-схеме приложения 2 к Регламенту:</w:t>
      </w:r>
    </w:p>
    <w:p w:rsidR="00F81526" w:rsidRDefault="00567C83" w:rsidP="00D570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F81526">
        <w:rPr>
          <w:rFonts w:ascii="Arial" w:hAnsi="Arial" w:cs="Arial"/>
        </w:rPr>
        <w:t>лок «(в срок, установленный Проведение аукциона статьями 39.11 – 39.13 ЗК РФ)» изложить в следующей редакции: «Принятие решения о проведении аукциона»;</w:t>
      </w:r>
    </w:p>
    <w:p w:rsidR="00F81526" w:rsidRPr="00C42900" w:rsidRDefault="00567C83" w:rsidP="00D5706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F81526">
        <w:rPr>
          <w:rFonts w:ascii="Arial" w:hAnsi="Arial" w:cs="Arial"/>
        </w:rPr>
        <w:t>лок «Принятие решения по результатам рассмотрения заявления (в срок не более чем 59 календарных дней со дня регистрации заявления)» изложить в следующей редакции</w:t>
      </w:r>
      <w:r>
        <w:rPr>
          <w:rFonts w:ascii="Arial" w:hAnsi="Arial" w:cs="Arial"/>
        </w:rPr>
        <w:t>: «Проведение аукциона».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</w:t>
      </w:r>
      <w:r w:rsidR="005B10FA">
        <w:rPr>
          <w:rFonts w:ascii="Arial" w:hAnsi="Arial" w:cs="Arial"/>
        </w:rPr>
        <w:t>естить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>нной сети И</w:t>
      </w:r>
      <w:r w:rsidR="00AF0CC5">
        <w:rPr>
          <w:rFonts w:ascii="Arial" w:hAnsi="Arial" w:cs="Arial"/>
        </w:rPr>
        <w:t>нтернет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446D7B">
        <w:rPr>
          <w:rFonts w:ascii="Arial" w:hAnsi="Arial" w:cs="Arial"/>
        </w:rPr>
        <w:t>первого заместителя мэра Аларского района Селезневу И. И.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14560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sectPr w:rsidR="000129B2" w:rsidRPr="00AF0CC5" w:rsidSect="00F00FD2">
      <w:pgSz w:w="11906" w:h="16838"/>
      <w:pgMar w:top="851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2F1" w:rsidRDefault="008A32F1" w:rsidP="00A01D69">
      <w:pPr>
        <w:spacing w:after="0" w:line="240" w:lineRule="auto"/>
      </w:pPr>
      <w:r>
        <w:separator/>
      </w:r>
    </w:p>
  </w:endnote>
  <w:endnote w:type="continuationSeparator" w:id="1">
    <w:p w:rsidR="008A32F1" w:rsidRDefault="008A32F1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2F1" w:rsidRDefault="008A32F1" w:rsidP="00A01D69">
      <w:pPr>
        <w:spacing w:after="0" w:line="240" w:lineRule="auto"/>
      </w:pPr>
      <w:r>
        <w:separator/>
      </w:r>
    </w:p>
  </w:footnote>
  <w:footnote w:type="continuationSeparator" w:id="1">
    <w:p w:rsidR="008A32F1" w:rsidRDefault="008A32F1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129B2"/>
    <w:rsid w:val="00043497"/>
    <w:rsid w:val="00047A6A"/>
    <w:rsid w:val="000618A6"/>
    <w:rsid w:val="00080FD6"/>
    <w:rsid w:val="000825D9"/>
    <w:rsid w:val="000B6C1F"/>
    <w:rsid w:val="000D788A"/>
    <w:rsid w:val="000F2B67"/>
    <w:rsid w:val="00141F9B"/>
    <w:rsid w:val="00145604"/>
    <w:rsid w:val="001859E4"/>
    <w:rsid w:val="00186EFE"/>
    <w:rsid w:val="001951D9"/>
    <w:rsid w:val="00195AB4"/>
    <w:rsid w:val="001D68D5"/>
    <w:rsid w:val="001E4502"/>
    <w:rsid w:val="0021249B"/>
    <w:rsid w:val="0021619D"/>
    <w:rsid w:val="00247A71"/>
    <w:rsid w:val="00251FBB"/>
    <w:rsid w:val="002624B0"/>
    <w:rsid w:val="00290322"/>
    <w:rsid w:val="002A1778"/>
    <w:rsid w:val="002A2A3E"/>
    <w:rsid w:val="002C2627"/>
    <w:rsid w:val="002E21BB"/>
    <w:rsid w:val="002F2DD1"/>
    <w:rsid w:val="002F47BB"/>
    <w:rsid w:val="00311567"/>
    <w:rsid w:val="003134AC"/>
    <w:rsid w:val="003214DE"/>
    <w:rsid w:val="003602F8"/>
    <w:rsid w:val="0036477E"/>
    <w:rsid w:val="00372163"/>
    <w:rsid w:val="003D2CA6"/>
    <w:rsid w:val="003E24E7"/>
    <w:rsid w:val="003E2BE1"/>
    <w:rsid w:val="00416BE7"/>
    <w:rsid w:val="00417070"/>
    <w:rsid w:val="00423B5E"/>
    <w:rsid w:val="00446D7B"/>
    <w:rsid w:val="00480F0D"/>
    <w:rsid w:val="004B2648"/>
    <w:rsid w:val="004B2A81"/>
    <w:rsid w:val="00502326"/>
    <w:rsid w:val="00510BED"/>
    <w:rsid w:val="00514292"/>
    <w:rsid w:val="00514F54"/>
    <w:rsid w:val="00561FF2"/>
    <w:rsid w:val="00567C83"/>
    <w:rsid w:val="00577908"/>
    <w:rsid w:val="005A03A9"/>
    <w:rsid w:val="005B10FA"/>
    <w:rsid w:val="005C5D3F"/>
    <w:rsid w:val="005C5DC4"/>
    <w:rsid w:val="005D7FC8"/>
    <w:rsid w:val="006002E2"/>
    <w:rsid w:val="00600978"/>
    <w:rsid w:val="006035AE"/>
    <w:rsid w:val="006117BA"/>
    <w:rsid w:val="0063726C"/>
    <w:rsid w:val="006428CA"/>
    <w:rsid w:val="0065477D"/>
    <w:rsid w:val="006614A5"/>
    <w:rsid w:val="00680276"/>
    <w:rsid w:val="006A51EB"/>
    <w:rsid w:val="006C35D7"/>
    <w:rsid w:val="006D4C4A"/>
    <w:rsid w:val="00700044"/>
    <w:rsid w:val="0071418B"/>
    <w:rsid w:val="00717F02"/>
    <w:rsid w:val="00726709"/>
    <w:rsid w:val="007339B2"/>
    <w:rsid w:val="007558F0"/>
    <w:rsid w:val="00760BF7"/>
    <w:rsid w:val="00773D4D"/>
    <w:rsid w:val="00780AD5"/>
    <w:rsid w:val="00791368"/>
    <w:rsid w:val="007B61EF"/>
    <w:rsid w:val="007C154C"/>
    <w:rsid w:val="007C3B9E"/>
    <w:rsid w:val="007D05DA"/>
    <w:rsid w:val="007E57A7"/>
    <w:rsid w:val="007F6D8E"/>
    <w:rsid w:val="00826ED3"/>
    <w:rsid w:val="00846AD6"/>
    <w:rsid w:val="0085702F"/>
    <w:rsid w:val="00894C70"/>
    <w:rsid w:val="008A32F1"/>
    <w:rsid w:val="008A3417"/>
    <w:rsid w:val="008B16CD"/>
    <w:rsid w:val="008B6213"/>
    <w:rsid w:val="008C28C9"/>
    <w:rsid w:val="008C4A30"/>
    <w:rsid w:val="008C677A"/>
    <w:rsid w:val="008F14B1"/>
    <w:rsid w:val="00910633"/>
    <w:rsid w:val="0092636F"/>
    <w:rsid w:val="00962130"/>
    <w:rsid w:val="00971232"/>
    <w:rsid w:val="009A43BB"/>
    <w:rsid w:val="009C2B4F"/>
    <w:rsid w:val="009F3580"/>
    <w:rsid w:val="00A01D69"/>
    <w:rsid w:val="00A027AC"/>
    <w:rsid w:val="00A0355C"/>
    <w:rsid w:val="00A12EC2"/>
    <w:rsid w:val="00A15A8E"/>
    <w:rsid w:val="00A26627"/>
    <w:rsid w:val="00A410A2"/>
    <w:rsid w:val="00A61D6A"/>
    <w:rsid w:val="00A74F0E"/>
    <w:rsid w:val="00A85BA9"/>
    <w:rsid w:val="00AE3387"/>
    <w:rsid w:val="00AF0CC5"/>
    <w:rsid w:val="00B21A10"/>
    <w:rsid w:val="00B67FFB"/>
    <w:rsid w:val="00B72F6C"/>
    <w:rsid w:val="00B76CAE"/>
    <w:rsid w:val="00B80AF7"/>
    <w:rsid w:val="00BA5537"/>
    <w:rsid w:val="00BB6573"/>
    <w:rsid w:val="00C024F2"/>
    <w:rsid w:val="00C14DBF"/>
    <w:rsid w:val="00C34A1E"/>
    <w:rsid w:val="00C42900"/>
    <w:rsid w:val="00C42D24"/>
    <w:rsid w:val="00C620A3"/>
    <w:rsid w:val="00C66EF0"/>
    <w:rsid w:val="00C877F5"/>
    <w:rsid w:val="00CC56B9"/>
    <w:rsid w:val="00CD68FC"/>
    <w:rsid w:val="00CD799E"/>
    <w:rsid w:val="00CE583F"/>
    <w:rsid w:val="00CF6996"/>
    <w:rsid w:val="00D10A45"/>
    <w:rsid w:val="00D21A1B"/>
    <w:rsid w:val="00D35691"/>
    <w:rsid w:val="00D362F4"/>
    <w:rsid w:val="00D54263"/>
    <w:rsid w:val="00D5706A"/>
    <w:rsid w:val="00D607D9"/>
    <w:rsid w:val="00D91EE8"/>
    <w:rsid w:val="00DA43C6"/>
    <w:rsid w:val="00DA5634"/>
    <w:rsid w:val="00DB2773"/>
    <w:rsid w:val="00DC43A2"/>
    <w:rsid w:val="00DF3899"/>
    <w:rsid w:val="00E1210D"/>
    <w:rsid w:val="00E12E2C"/>
    <w:rsid w:val="00E14C71"/>
    <w:rsid w:val="00E215AD"/>
    <w:rsid w:val="00E33827"/>
    <w:rsid w:val="00E36AF2"/>
    <w:rsid w:val="00E42898"/>
    <w:rsid w:val="00E45213"/>
    <w:rsid w:val="00E61212"/>
    <w:rsid w:val="00E6312B"/>
    <w:rsid w:val="00E639DE"/>
    <w:rsid w:val="00E63CF5"/>
    <w:rsid w:val="00E706A0"/>
    <w:rsid w:val="00E71D7D"/>
    <w:rsid w:val="00E90A83"/>
    <w:rsid w:val="00EA595F"/>
    <w:rsid w:val="00F00FD2"/>
    <w:rsid w:val="00F0122C"/>
    <w:rsid w:val="00F119C0"/>
    <w:rsid w:val="00F21B9D"/>
    <w:rsid w:val="00F341B6"/>
    <w:rsid w:val="00F81526"/>
    <w:rsid w:val="00F917CB"/>
    <w:rsid w:val="00FA097A"/>
    <w:rsid w:val="00FB19FE"/>
    <w:rsid w:val="00FC0CD7"/>
    <w:rsid w:val="00FC14C9"/>
    <w:rsid w:val="00FC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AE1C-45CB-4044-B449-6BBFFCA9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2018-01-12T05:00:00Z</dcterms:created>
  <dcterms:modified xsi:type="dcterms:W3CDTF">2018-05-30T12:14:00Z</dcterms:modified>
</cp:coreProperties>
</file>